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272EF" w14:textId="40156748" w:rsidR="00B0653A" w:rsidRDefault="00B0653A" w:rsidP="00B0653A">
      <w:pPr>
        <w:jc w:val="right"/>
        <w:rPr>
          <w:rFonts w:ascii="Courier" w:hAnsi="Courier"/>
          <w:lang w:val="kl-GL"/>
        </w:rPr>
      </w:pPr>
      <w:bookmarkStart w:id="0" w:name="_GoBack"/>
      <w:bookmarkEnd w:id="0"/>
    </w:p>
    <w:p w14:paraId="10280CC0" w14:textId="77777777" w:rsidR="00C96A93" w:rsidRDefault="00C96A93" w:rsidP="00B0653A">
      <w:pPr>
        <w:jc w:val="right"/>
        <w:rPr>
          <w:rFonts w:ascii="Courier" w:hAnsi="Courier"/>
          <w:lang w:val="kl-GL"/>
        </w:rPr>
      </w:pPr>
    </w:p>
    <w:p w14:paraId="707B51AB" w14:textId="1B278CDF" w:rsidR="004B1E07" w:rsidRDefault="00847FB6" w:rsidP="00B0653A">
      <w:pPr>
        <w:jc w:val="right"/>
        <w:rPr>
          <w:rFonts w:ascii="Courier" w:hAnsi="Courier"/>
          <w:lang w:val="kl-GL"/>
        </w:rPr>
      </w:pPr>
      <w:r>
        <w:rPr>
          <w:rFonts w:ascii="Courier" w:hAnsi="Courier"/>
          <w:lang w:val="kl-GL"/>
        </w:rPr>
        <w:t>23.11.</w:t>
      </w:r>
      <w:r w:rsidR="003063D0">
        <w:rPr>
          <w:rFonts w:ascii="Courier" w:hAnsi="Courier"/>
          <w:lang w:val="kl-GL"/>
        </w:rPr>
        <w:t>2020</w:t>
      </w:r>
      <w:r w:rsidR="00C96A93">
        <w:rPr>
          <w:rFonts w:ascii="Courier" w:hAnsi="Courier"/>
          <w:lang w:val="kl-GL"/>
        </w:rPr>
        <w:t>, Nuuk</w:t>
      </w:r>
    </w:p>
    <w:p w14:paraId="7AC0E617" w14:textId="5548026E" w:rsidR="004B1E07" w:rsidRDefault="004B1E07" w:rsidP="00B0653A">
      <w:pPr>
        <w:jc w:val="right"/>
        <w:rPr>
          <w:rFonts w:ascii="Courier" w:hAnsi="Courier"/>
          <w:lang w:val="kl-GL"/>
        </w:rPr>
      </w:pPr>
    </w:p>
    <w:p w14:paraId="46921C63" w14:textId="77777777" w:rsidR="004B1E07" w:rsidRPr="006C1EC6" w:rsidRDefault="004B1E07" w:rsidP="00B0653A">
      <w:pPr>
        <w:jc w:val="right"/>
        <w:rPr>
          <w:rFonts w:ascii="Courier" w:hAnsi="Courier"/>
          <w:lang w:val="kl-GL"/>
        </w:rPr>
      </w:pPr>
    </w:p>
    <w:p w14:paraId="3D25E0A0" w14:textId="191BFC63" w:rsidR="001A33C6" w:rsidRPr="001A33C6" w:rsidRDefault="001A33C6" w:rsidP="001A33C6">
      <w:pPr>
        <w:rPr>
          <w:b/>
          <w:lang w:val="kl-GL"/>
        </w:rPr>
      </w:pPr>
      <w:r w:rsidRPr="001A33C6">
        <w:rPr>
          <w:b/>
          <w:lang w:val="kl-GL"/>
        </w:rPr>
        <w:t>Atuakkanik saqqummersitsisarneq pillugu GreenLit-ip 7. november, 2020, isumasioqatigiissitsineranit imaqarniliaq oqaaseqataajutigisoq.</w:t>
      </w:r>
    </w:p>
    <w:p w14:paraId="61AE0F72" w14:textId="77777777" w:rsidR="001A33C6" w:rsidRDefault="001A33C6" w:rsidP="001A33C6">
      <w:pPr>
        <w:rPr>
          <w:b/>
          <w:sz w:val="28"/>
          <w:szCs w:val="28"/>
          <w:lang w:val="kl-GL"/>
        </w:rPr>
      </w:pPr>
    </w:p>
    <w:p w14:paraId="7127396E" w14:textId="77777777" w:rsidR="001A33C6" w:rsidRDefault="001A33C6" w:rsidP="001A33C6">
      <w:pPr>
        <w:rPr>
          <w:lang w:val="kl-GL"/>
        </w:rPr>
      </w:pPr>
    </w:p>
    <w:p w14:paraId="08D332F7" w14:textId="77777777" w:rsidR="001A33C6" w:rsidRDefault="001A33C6" w:rsidP="001A33C6">
      <w:pPr>
        <w:pStyle w:val="Listeafsnit"/>
        <w:numPr>
          <w:ilvl w:val="0"/>
          <w:numId w:val="3"/>
        </w:numPr>
        <w:rPr>
          <w:b/>
          <w:bCs/>
          <w:lang w:val="kl-GL"/>
        </w:rPr>
      </w:pPr>
      <w:r>
        <w:rPr>
          <w:b/>
          <w:bCs/>
          <w:lang w:val="kl-GL"/>
        </w:rPr>
        <w:t>Isumasioqatigiissitsineq siunertaalu</w:t>
      </w:r>
    </w:p>
    <w:p w14:paraId="2956E6E7" w14:textId="412A1340" w:rsidR="001A33C6" w:rsidRDefault="001A33C6" w:rsidP="001A33C6">
      <w:pPr>
        <w:rPr>
          <w:lang w:val="kl-GL"/>
        </w:rPr>
      </w:pPr>
      <w:r>
        <w:rPr>
          <w:lang w:val="kl-GL"/>
        </w:rPr>
        <w:t xml:space="preserve">Atuakkanik saqqummersitsisartut namminersortut pisortallu ingerlataat, nutserisartut, kukkunersiuisartut, atuakkanik tuniniaasartut, kiisalu nunatta atuagaateqarfiata, alaatsinaattullu allat, peqataaffigisaannik atuakkanik saqqummersitsisarneq pillugu isumasioqatigiittoqarpoq, arfininngorneq 7. </w:t>
      </w:r>
      <w:r w:rsidR="00C96A93">
        <w:rPr>
          <w:lang w:val="kl-GL"/>
        </w:rPr>
        <w:t>n</w:t>
      </w:r>
      <w:r>
        <w:rPr>
          <w:lang w:val="kl-GL"/>
        </w:rPr>
        <w:t>ovember</w:t>
      </w:r>
      <w:r w:rsidR="00C96A93">
        <w:rPr>
          <w:lang w:val="kl-GL"/>
        </w:rPr>
        <w:t>,</w:t>
      </w:r>
      <w:r>
        <w:rPr>
          <w:lang w:val="kl-GL"/>
        </w:rPr>
        <w:t xml:space="preserve"> 2020. </w:t>
      </w:r>
    </w:p>
    <w:p w14:paraId="05E4F61A" w14:textId="77777777" w:rsidR="001A33C6" w:rsidRDefault="001A33C6" w:rsidP="001A33C6">
      <w:pPr>
        <w:rPr>
          <w:lang w:val="kl-GL"/>
        </w:rPr>
      </w:pPr>
    </w:p>
    <w:p w14:paraId="3BC1F02E" w14:textId="77777777" w:rsidR="001A33C6" w:rsidRDefault="001A33C6" w:rsidP="001A33C6">
      <w:pPr>
        <w:rPr>
          <w:lang w:val="kl-GL"/>
        </w:rPr>
      </w:pPr>
      <w:r>
        <w:rPr>
          <w:lang w:val="kl-GL"/>
        </w:rPr>
        <w:t xml:space="preserve">Isumasioqatigiinnermi aaqqissuisuuvoq GreenLit, Nunatta Atuakkialerinermut Allaffia, Kalaallit Atuakkiortut ukioq manna pilersitaat. </w:t>
      </w:r>
    </w:p>
    <w:p w14:paraId="1A27D90C" w14:textId="77777777" w:rsidR="001A33C6" w:rsidRDefault="001A33C6" w:rsidP="001A33C6">
      <w:pPr>
        <w:rPr>
          <w:lang w:val="kl-GL"/>
        </w:rPr>
      </w:pPr>
    </w:p>
    <w:p w14:paraId="05BE6E04" w14:textId="31DE4CEA" w:rsidR="001A33C6" w:rsidRDefault="001A33C6" w:rsidP="001A33C6">
      <w:pPr>
        <w:rPr>
          <w:lang w:val="kl-GL"/>
        </w:rPr>
      </w:pPr>
      <w:r>
        <w:rPr>
          <w:lang w:val="kl-GL"/>
        </w:rPr>
        <w:t>Isumasioqatigiinnerup siunertaraa atuakkat kalaallisuut saqqummersinneqartarnerini tuniniarniarlugillu sia</w:t>
      </w:r>
      <w:r w:rsidR="0067636F">
        <w:rPr>
          <w:lang w:val="kl-GL"/>
        </w:rPr>
        <w:t>m</w:t>
      </w:r>
      <w:r>
        <w:rPr>
          <w:lang w:val="kl-GL"/>
        </w:rPr>
        <w:t xml:space="preserve">marterneqartarnerini misilittakkat unammilligassallu ataatsimoortumik oqaloqatigiissutigineqarnissaat, saqqummersitsisarfeqarnikkullu killiffitta paasiniaaffigineqarnissaa. </w:t>
      </w:r>
    </w:p>
    <w:p w14:paraId="758F3BF5" w14:textId="77777777" w:rsidR="001A33C6" w:rsidRDefault="001A33C6" w:rsidP="001A33C6">
      <w:pPr>
        <w:rPr>
          <w:lang w:val="kl-GL"/>
        </w:rPr>
      </w:pPr>
    </w:p>
    <w:p w14:paraId="12FC222A" w14:textId="26CD84D3" w:rsidR="001A33C6" w:rsidRDefault="001A33C6" w:rsidP="001A33C6">
      <w:pPr>
        <w:rPr>
          <w:lang w:val="kl-GL"/>
        </w:rPr>
      </w:pPr>
      <w:r>
        <w:rPr>
          <w:lang w:val="kl-GL"/>
        </w:rPr>
        <w:t>Isumasioqatigiissitsinermittaaq siunertaavoq kalaallisut atuakkianik atuarumatussutsip siuarsarneqarnissaani, aqqutissat suut tikkuarneqarsinnaaneri paasiniassallugit, GreenLit</w:t>
      </w:r>
      <w:r w:rsidR="00D27246">
        <w:rPr>
          <w:lang w:val="kl-GL"/>
        </w:rPr>
        <w:t>-</w:t>
      </w:r>
      <w:r>
        <w:rPr>
          <w:lang w:val="kl-GL"/>
        </w:rPr>
        <w:t>ip ukiuni tullerni marlussunni suliniutissaminut ilanngussinnaasai.</w:t>
      </w:r>
    </w:p>
    <w:p w14:paraId="6DB757FB" w14:textId="77777777" w:rsidR="001A33C6" w:rsidRDefault="001A33C6" w:rsidP="001A33C6">
      <w:pPr>
        <w:rPr>
          <w:lang w:val="kl-GL"/>
        </w:rPr>
      </w:pPr>
    </w:p>
    <w:p w14:paraId="2DB73743" w14:textId="4180741A" w:rsidR="001A33C6" w:rsidRDefault="001A33C6" w:rsidP="001A33C6">
      <w:pPr>
        <w:rPr>
          <w:lang w:val="kl-GL"/>
        </w:rPr>
      </w:pPr>
      <w:r>
        <w:rPr>
          <w:lang w:val="kl-GL"/>
        </w:rPr>
        <w:t>Isumasioqatigiissitsinermut aallarniutinut ilaavoq aasaq manna GreenLit</w:t>
      </w:r>
      <w:r w:rsidR="00D27246">
        <w:rPr>
          <w:lang w:val="kl-GL"/>
        </w:rPr>
        <w:t>-</w:t>
      </w:r>
      <w:r>
        <w:rPr>
          <w:lang w:val="kl-GL"/>
        </w:rPr>
        <w:t>ip HS Analyse ikiortigalugu kalaallisut atuakkianik atuarusussutsimik sukumiisumik misissuisitsinera. Tassuunakkut ersermat kalaallisut atuakkianik atuarusussuseq annikilliartuinnartoq. Atuarusussutsimik misissuisitsineq tamarmiusoq KA-p nittartagaani pissarsiarineqarsinnaavoq.</w:t>
      </w:r>
    </w:p>
    <w:p w14:paraId="68CFE193" w14:textId="77777777" w:rsidR="001A33C6" w:rsidRDefault="001A33C6" w:rsidP="001A33C6">
      <w:pPr>
        <w:rPr>
          <w:lang w:val="kl-GL"/>
        </w:rPr>
      </w:pPr>
    </w:p>
    <w:p w14:paraId="04693B2D" w14:textId="3AEC939A" w:rsidR="001A33C6" w:rsidRPr="00D27246" w:rsidRDefault="001A33C6" w:rsidP="00D27246">
      <w:pPr>
        <w:pStyle w:val="Listeafsnit"/>
        <w:numPr>
          <w:ilvl w:val="0"/>
          <w:numId w:val="3"/>
        </w:numPr>
        <w:rPr>
          <w:b/>
          <w:bCs/>
          <w:lang w:val="kl-GL"/>
        </w:rPr>
      </w:pPr>
      <w:r>
        <w:rPr>
          <w:b/>
          <w:bCs/>
          <w:lang w:val="kl-GL"/>
        </w:rPr>
        <w:t>Oqallinnermi immikkut pingaartillugit tikkuarusutat suliniutissatut kaammattuut</w:t>
      </w:r>
      <w:r w:rsidR="00D27246">
        <w:rPr>
          <w:b/>
          <w:bCs/>
          <w:lang w:val="kl-GL"/>
        </w:rPr>
        <w:t>a</w:t>
      </w:r>
      <w:r>
        <w:rPr>
          <w:b/>
          <w:bCs/>
          <w:lang w:val="kl-GL"/>
        </w:rPr>
        <w:t>atigisut</w:t>
      </w:r>
    </w:p>
    <w:p w14:paraId="4AEEFA7E" w14:textId="77777777" w:rsidR="001A33C6" w:rsidRDefault="001A33C6" w:rsidP="001A33C6">
      <w:pPr>
        <w:rPr>
          <w:lang w:val="kl-GL"/>
        </w:rPr>
      </w:pPr>
      <w:r>
        <w:rPr>
          <w:lang w:val="kl-GL"/>
        </w:rPr>
        <w:t>Peqataasut saqqummiussuereerneranni oqallinnermi immikkut makku sammineqarlutik oqaluuserineqarput:</w:t>
      </w:r>
    </w:p>
    <w:p w14:paraId="4D0C8DFD" w14:textId="77777777" w:rsidR="001A33C6" w:rsidRDefault="001A33C6" w:rsidP="001A33C6">
      <w:pPr>
        <w:rPr>
          <w:lang w:val="kl-GL"/>
        </w:rPr>
      </w:pPr>
    </w:p>
    <w:p w14:paraId="75AFF10F" w14:textId="53452487" w:rsidR="001A33C6" w:rsidRPr="00D27246" w:rsidRDefault="001A33C6" w:rsidP="00D27246">
      <w:pPr>
        <w:pStyle w:val="Listeafsnit"/>
        <w:numPr>
          <w:ilvl w:val="0"/>
          <w:numId w:val="5"/>
        </w:numPr>
        <w:rPr>
          <w:b/>
          <w:lang w:val="kl-GL"/>
        </w:rPr>
      </w:pPr>
      <w:r w:rsidRPr="00D27246">
        <w:rPr>
          <w:b/>
          <w:lang w:val="kl-GL"/>
        </w:rPr>
        <w:t>Saqqummersitsisarnerni pissutsit nali</w:t>
      </w:r>
      <w:r w:rsidR="00D27246">
        <w:rPr>
          <w:b/>
          <w:lang w:val="kl-GL"/>
        </w:rPr>
        <w:t>n</w:t>
      </w:r>
      <w:r w:rsidRPr="00D27246">
        <w:rPr>
          <w:b/>
          <w:lang w:val="kl-GL"/>
        </w:rPr>
        <w:t>ginnaasut</w:t>
      </w:r>
    </w:p>
    <w:p w14:paraId="79BFB798" w14:textId="29716860" w:rsidR="001A33C6" w:rsidRDefault="001A33C6" w:rsidP="001A33C6">
      <w:pPr>
        <w:rPr>
          <w:bCs/>
          <w:lang w:val="kl-GL"/>
        </w:rPr>
      </w:pPr>
      <w:r>
        <w:rPr>
          <w:bCs/>
          <w:lang w:val="kl-GL"/>
        </w:rPr>
        <w:t xml:space="preserve">Ataatsimut isiginnilluni atuakkat ukiumut saqqummersinneqartartut ikigiinnagassaanngillat. Forlagit saqqummersitsisartut saniasigut atuakkiortut ataasiakkaat namminneerlutik saqqummersitsinissaminut periarfissaat atorluarneqaleraluttuinnarput. Tamanna iluaquteqarlunilu ajoquteqarpoq, pingaartumik inuit nammineq saqqummersitsisarnerat eqqarsaatigalugu. Inuit ataasiakkaat ilaasa saqqummersitsisarnerminni atuakkiap pitsaassutsimigut qaffasissuunissaa qulakkeersinnaasanngimmassuk, aamma atuakkap saqqummeruni nittarsaannissaanut, siammarternissaanut tuniniarnissaanullu </w:t>
      </w:r>
      <w:r w:rsidR="00496319">
        <w:rPr>
          <w:bCs/>
          <w:lang w:val="kl-GL"/>
        </w:rPr>
        <w:t>misilittaga</w:t>
      </w:r>
      <w:r>
        <w:rPr>
          <w:bCs/>
          <w:lang w:val="kl-GL"/>
        </w:rPr>
        <w:t xml:space="preserve">qartanngimmata, taamaattumik atuakkat ilarpassui toqqorsivinni uninngaannalertarlutik. </w:t>
      </w:r>
    </w:p>
    <w:p w14:paraId="4AF338D4" w14:textId="77777777" w:rsidR="001A33C6" w:rsidRDefault="001A33C6" w:rsidP="001A33C6">
      <w:pPr>
        <w:rPr>
          <w:bCs/>
          <w:lang w:val="kl-GL"/>
        </w:rPr>
      </w:pPr>
      <w:r>
        <w:rPr>
          <w:bCs/>
          <w:lang w:val="kl-GL"/>
        </w:rPr>
        <w:lastRenderedPageBreak/>
        <w:t>Atuakkanik saqqummersitserusuttorpassuarnik saqqummersitsisarfiit KA-lu saaffigineqartuartarput, taamaattumik atuakkiortussaaleqinarpasinngilaq, apeqqutaasorli tassa qanoq ilioraanni pitsaassuseq kivinneqarsinnaanersoq aamma atuakkat ataasiakkaat ukiumut saqqummersinneqartartut qanoq amerlatigisariaqarpat, naammaginartumik pisisussaqassagunik.</w:t>
      </w:r>
    </w:p>
    <w:p w14:paraId="6FD80B88" w14:textId="77777777" w:rsidR="001A33C6" w:rsidRDefault="001A33C6" w:rsidP="001A33C6">
      <w:pPr>
        <w:rPr>
          <w:b/>
          <w:lang w:val="kl-GL"/>
        </w:rPr>
      </w:pPr>
    </w:p>
    <w:p w14:paraId="4E3F5D89" w14:textId="499AB1BF" w:rsidR="001A33C6" w:rsidRPr="00D13E97" w:rsidRDefault="001A33C6" w:rsidP="00D13E97">
      <w:pPr>
        <w:pStyle w:val="Listeafsnit"/>
        <w:numPr>
          <w:ilvl w:val="0"/>
          <w:numId w:val="5"/>
        </w:numPr>
        <w:rPr>
          <w:b/>
          <w:lang w:val="kl-GL"/>
        </w:rPr>
      </w:pPr>
      <w:r w:rsidRPr="00D13E97">
        <w:rPr>
          <w:b/>
          <w:lang w:val="kl-GL"/>
        </w:rPr>
        <w:t>Pitsaassuseq</w:t>
      </w:r>
    </w:p>
    <w:p w14:paraId="6FF437CB" w14:textId="3EA02130" w:rsidR="001A33C6" w:rsidRDefault="001A33C6" w:rsidP="001A33C6">
      <w:pPr>
        <w:rPr>
          <w:lang w:val="kl-GL"/>
        </w:rPr>
      </w:pPr>
      <w:r>
        <w:rPr>
          <w:lang w:val="kl-GL"/>
        </w:rPr>
        <w:t>Atuakkiap atuartussami</w:t>
      </w:r>
      <w:r w:rsidR="00330487">
        <w:rPr>
          <w:lang w:val="kl-GL"/>
        </w:rPr>
        <w:t>t</w:t>
      </w:r>
      <w:r>
        <w:rPr>
          <w:lang w:val="kl-GL"/>
        </w:rPr>
        <w:t xml:space="preserve"> soqutigineqassaguni imarisamigut naqiterneqarlunilu isikkumigut pitsaasuujuaannarnissaa kissaatiginartuuvoq. Atuakkap pitsaasuunissaanut qulakkeer</w:t>
      </w:r>
      <w:r w:rsidR="00330487">
        <w:rPr>
          <w:lang w:val="kl-GL"/>
        </w:rPr>
        <w:t>in</w:t>
      </w:r>
      <w:r>
        <w:rPr>
          <w:lang w:val="kl-GL"/>
        </w:rPr>
        <w:t>nittussat tassaapput</w:t>
      </w:r>
      <w:r w:rsidR="00330487">
        <w:rPr>
          <w:lang w:val="kl-GL"/>
        </w:rPr>
        <w:t>;</w:t>
      </w:r>
      <w:r>
        <w:rPr>
          <w:lang w:val="kl-GL"/>
        </w:rPr>
        <w:t xml:space="preserve"> aaqqissuisoq, atuakkiortumik suleqateqartussat, atuakkallu saqqummersinneqannginnerani atuartussat sinnerlugit, atuakkiap pitsaasuunissaanik qulakkeerinnittussaq.</w:t>
      </w:r>
    </w:p>
    <w:p w14:paraId="070D5D96" w14:textId="6DC7E115" w:rsidR="001A33C6" w:rsidRDefault="001A33C6" w:rsidP="001A33C6">
      <w:pPr>
        <w:rPr>
          <w:lang w:val="kl-GL"/>
        </w:rPr>
      </w:pPr>
      <w:r>
        <w:rPr>
          <w:lang w:val="kl-GL"/>
        </w:rPr>
        <w:t>Pitsanngorsaanissami aaqqissuisut pikkorissut pisariaqarput, taamatuttaaq saqqummersitsisarfiit atuakkani saqqummersitassaminni nalileeqqinnerusarnissaat kissaatiginarluni, kiisalu ataatsimoortumik isummerfigineqartariaqassaaq atuakkat ukiumut saqqummertartut immaqa amerlanerpaaffilernissaat pisariaqar</w:t>
      </w:r>
      <w:r w:rsidR="00330487">
        <w:rPr>
          <w:lang w:val="kl-GL"/>
        </w:rPr>
        <w:t>t</w:t>
      </w:r>
      <w:r>
        <w:rPr>
          <w:lang w:val="kl-GL"/>
        </w:rPr>
        <w:t xml:space="preserve">oq. </w:t>
      </w:r>
    </w:p>
    <w:p w14:paraId="26CBFA44" w14:textId="5FA07044" w:rsidR="001A33C6" w:rsidRDefault="001A33C6" w:rsidP="001A33C6">
      <w:pPr>
        <w:rPr>
          <w:lang w:val="kl-GL"/>
        </w:rPr>
      </w:pPr>
      <w:r>
        <w:rPr>
          <w:lang w:val="kl-GL"/>
        </w:rPr>
        <w:t xml:space="preserve">Pitsaassuseq qaffatsinneqassappat, atuakkiortup, aaqqissuisup aamma </w:t>
      </w:r>
      <w:r w:rsidR="00330487">
        <w:rPr>
          <w:lang w:val="kl-GL"/>
        </w:rPr>
        <w:t>atuakkanik saqqummersitsisarfiup</w:t>
      </w:r>
      <w:r>
        <w:rPr>
          <w:lang w:val="kl-GL"/>
        </w:rPr>
        <w:t xml:space="preserve"> suleqatigiilluinnarnissaat pisariaqarpoq. </w:t>
      </w:r>
    </w:p>
    <w:p w14:paraId="7A4CD412" w14:textId="77777777" w:rsidR="001A33C6" w:rsidRDefault="001A33C6" w:rsidP="001A33C6">
      <w:pPr>
        <w:rPr>
          <w:lang w:val="kl-GL"/>
        </w:rPr>
      </w:pPr>
    </w:p>
    <w:p w14:paraId="7070C0C7" w14:textId="102F1D22" w:rsidR="001A33C6" w:rsidRDefault="001A33C6" w:rsidP="001A33C6">
      <w:pPr>
        <w:rPr>
          <w:lang w:val="kl-GL"/>
        </w:rPr>
      </w:pPr>
      <w:r>
        <w:rPr>
          <w:lang w:val="kl-GL"/>
        </w:rPr>
        <w:t>GreenLit-ip atuakkianik aaqqissuisartussanik pikkorissartitsi</w:t>
      </w:r>
      <w:r w:rsidR="00330487">
        <w:rPr>
          <w:lang w:val="kl-GL"/>
        </w:rPr>
        <w:t>nis</w:t>
      </w:r>
      <w:r>
        <w:rPr>
          <w:lang w:val="kl-GL"/>
        </w:rPr>
        <w:t xml:space="preserve">saa kaammattuutigineqarpoq. </w:t>
      </w:r>
    </w:p>
    <w:p w14:paraId="30A09771" w14:textId="77777777" w:rsidR="001A33C6" w:rsidRDefault="001A33C6" w:rsidP="001A33C6">
      <w:pPr>
        <w:rPr>
          <w:lang w:val="kl-GL"/>
        </w:rPr>
      </w:pPr>
    </w:p>
    <w:p w14:paraId="45FA823E" w14:textId="4B04BAF2" w:rsidR="001A33C6" w:rsidRPr="00D13E97" w:rsidRDefault="001A33C6" w:rsidP="00D13E97">
      <w:pPr>
        <w:pStyle w:val="Listeafsnit"/>
        <w:numPr>
          <w:ilvl w:val="0"/>
          <w:numId w:val="5"/>
        </w:numPr>
        <w:rPr>
          <w:b/>
          <w:lang w:val="kl-GL"/>
        </w:rPr>
      </w:pPr>
      <w:r w:rsidRPr="00D13E97">
        <w:rPr>
          <w:b/>
          <w:lang w:val="kl-GL"/>
        </w:rPr>
        <w:t>Nutserineq</w:t>
      </w:r>
    </w:p>
    <w:p w14:paraId="3663675B" w14:textId="3ADF76A0" w:rsidR="001A33C6" w:rsidRDefault="001A33C6" w:rsidP="001A33C6">
      <w:pPr>
        <w:rPr>
          <w:lang w:val="kl-GL"/>
        </w:rPr>
      </w:pPr>
      <w:r>
        <w:rPr>
          <w:lang w:val="kl-GL"/>
        </w:rPr>
        <w:t>Kalaallisut atuakkiat danskisuunngortinneri saqqummersinneqartarp</w:t>
      </w:r>
      <w:r w:rsidR="00330487">
        <w:rPr>
          <w:lang w:val="kl-GL"/>
        </w:rPr>
        <w:t>ut</w:t>
      </w:r>
      <w:r>
        <w:rPr>
          <w:lang w:val="kl-GL"/>
        </w:rPr>
        <w:t xml:space="preserve">, aammali nunani allamiut atuakkiaat kalaallisuunngortinneqartarlutik. </w:t>
      </w:r>
      <w:r w:rsidR="00330487">
        <w:rPr>
          <w:lang w:val="kl-GL"/>
        </w:rPr>
        <w:t>Atuakkanik saqqummersitsisarfinni</w:t>
      </w:r>
      <w:r>
        <w:rPr>
          <w:lang w:val="kl-GL"/>
        </w:rPr>
        <w:t xml:space="preserve"> misilittagaavoq nutserisoqarniarnikkut ajornartorsiuteqartarneq, apeqqutaasarluni atuagaq sorliunersoq aamma atuartussanut sorlernut naleqqussagaanersoq.</w:t>
      </w:r>
    </w:p>
    <w:p w14:paraId="1E80D7F1" w14:textId="77777777" w:rsidR="001A33C6" w:rsidRDefault="001A33C6" w:rsidP="001A33C6">
      <w:pPr>
        <w:rPr>
          <w:lang w:val="kl-GL"/>
        </w:rPr>
      </w:pPr>
    </w:p>
    <w:p w14:paraId="4FE8EFC6" w14:textId="2874364B" w:rsidR="001A33C6" w:rsidRDefault="001A33C6" w:rsidP="001A33C6">
      <w:pPr>
        <w:rPr>
          <w:lang w:val="kl-GL"/>
        </w:rPr>
      </w:pPr>
      <w:r>
        <w:rPr>
          <w:lang w:val="kl-GL"/>
        </w:rPr>
        <w:t>Nunani Avannarlerni GreenLit suleqatigiiffik NordLit aqqutigalugu attaveqarfigisartagaani, atuakkianik nutserisartut pingaartinneqarlutillu pikkorissartinneqartuartarp</w:t>
      </w:r>
      <w:r w:rsidR="00330487">
        <w:rPr>
          <w:lang w:val="kl-GL"/>
        </w:rPr>
        <w:t>ut</w:t>
      </w:r>
      <w:r>
        <w:rPr>
          <w:lang w:val="kl-GL"/>
        </w:rPr>
        <w:t>, taaguutit oqariartaatsillu nunami atorneqartartut qanoq paasilluarneqarnissaannik siunertaqartumik.</w:t>
      </w:r>
    </w:p>
    <w:p w14:paraId="364353C0" w14:textId="77777777" w:rsidR="001A33C6" w:rsidRDefault="001A33C6" w:rsidP="001A33C6">
      <w:pPr>
        <w:rPr>
          <w:lang w:val="kl-GL"/>
        </w:rPr>
      </w:pPr>
      <w:r>
        <w:rPr>
          <w:lang w:val="kl-GL"/>
        </w:rPr>
        <w:t>Nunatsinni atorneqarneruvoq atuakkat kalaallisuut danskisuunngortinneqartarneri. Ajornartorsiulli uaniikkajuppoq kalaallit danskisut pikkorikkaluartulluunniit, danskit oqaasii inunnguuserinnginnamikkik, danskinut oqaasilinnut nutsikkat tusaallugit ajoraluartumik uparuagassartaqartarlutik. Pisariaqarsorinarportaaq danskisuunngortitat, danskisut inunnguuseralugu oqaasilinnit atuaqqinneqarlutik aaqqissuunneqaqqittarnissaat, nutserneqarneri pitsaanerpaaffianiitinniarlugit.</w:t>
      </w:r>
    </w:p>
    <w:p w14:paraId="4FF0B7E7" w14:textId="77777777" w:rsidR="001A33C6" w:rsidRDefault="001A33C6" w:rsidP="001A33C6">
      <w:pPr>
        <w:rPr>
          <w:lang w:val="kl-GL"/>
        </w:rPr>
      </w:pPr>
    </w:p>
    <w:p w14:paraId="60CBF9E0" w14:textId="7D26A181" w:rsidR="001A33C6" w:rsidRDefault="001A33C6" w:rsidP="001A33C6">
      <w:pPr>
        <w:rPr>
          <w:lang w:val="kl-GL"/>
        </w:rPr>
      </w:pPr>
      <w:r>
        <w:rPr>
          <w:lang w:val="kl-GL"/>
        </w:rPr>
        <w:t xml:space="preserve">Nutserisartunik pikkorissaasarnissaq GreenLit-ip suliassaanut ilanngunneqassasoq kajumissaaruutigineqarpoq,  taamaasiornikkuttaaq nutsertakkat pitsanngorsaavigineqaannaratik, oqaatsit atorneqartartut assigiissarneqarnerulissapput. </w:t>
      </w:r>
    </w:p>
    <w:p w14:paraId="0C3DE1DE" w14:textId="77777777" w:rsidR="001A33C6" w:rsidRDefault="001A33C6" w:rsidP="001A33C6">
      <w:pPr>
        <w:rPr>
          <w:lang w:val="kl-GL"/>
        </w:rPr>
      </w:pPr>
    </w:p>
    <w:p w14:paraId="3D0EACCF" w14:textId="7E9763B3" w:rsidR="001A33C6" w:rsidRDefault="001A33C6" w:rsidP="001A33C6">
      <w:pPr>
        <w:rPr>
          <w:color w:val="000000" w:themeColor="text1"/>
          <w:lang w:val="kl-GL"/>
        </w:rPr>
      </w:pPr>
      <w:r>
        <w:rPr>
          <w:lang w:val="kl-GL"/>
        </w:rPr>
        <w:t xml:space="preserve">Ajornartorsiut alla maluginiarneqarpoq, tassalu nutserisartutoqqat utoqqaliartormata </w:t>
      </w:r>
      <w:r>
        <w:rPr>
          <w:color w:val="000000" w:themeColor="text1"/>
          <w:lang w:val="kl-GL"/>
        </w:rPr>
        <w:t>nutserisussaaleqisaleraluttuinnarneq pimmat taamaattumillu taartissaannik isumannaarniarnissaq anguniarneqassaaq, pikkorissaasa</w:t>
      </w:r>
      <w:r w:rsidR="00330487">
        <w:rPr>
          <w:color w:val="000000" w:themeColor="text1"/>
          <w:lang w:val="kl-GL"/>
        </w:rPr>
        <w:t>r</w:t>
      </w:r>
      <w:r>
        <w:rPr>
          <w:color w:val="000000" w:themeColor="text1"/>
          <w:lang w:val="kl-GL"/>
        </w:rPr>
        <w:t>nerit aqqutigalugittaaq.</w:t>
      </w:r>
    </w:p>
    <w:p w14:paraId="77084CA6" w14:textId="77777777" w:rsidR="001A33C6" w:rsidRDefault="001A33C6" w:rsidP="001A33C6">
      <w:pPr>
        <w:rPr>
          <w:lang w:val="kl-GL"/>
        </w:rPr>
      </w:pPr>
    </w:p>
    <w:p w14:paraId="1B743ED5" w14:textId="77777777" w:rsidR="001A33C6" w:rsidRDefault="001A33C6" w:rsidP="001A33C6">
      <w:pPr>
        <w:rPr>
          <w:b/>
          <w:lang w:val="kl-GL"/>
        </w:rPr>
      </w:pPr>
    </w:p>
    <w:p w14:paraId="14717923" w14:textId="622D968D" w:rsidR="001A33C6" w:rsidRPr="00D13E97" w:rsidRDefault="001A33C6" w:rsidP="00D13E97">
      <w:pPr>
        <w:pStyle w:val="Listeafsnit"/>
        <w:numPr>
          <w:ilvl w:val="0"/>
          <w:numId w:val="5"/>
        </w:numPr>
        <w:rPr>
          <w:b/>
          <w:lang w:val="kl-GL"/>
        </w:rPr>
      </w:pPr>
      <w:r w:rsidRPr="00D13E97">
        <w:rPr>
          <w:b/>
          <w:lang w:val="kl-GL"/>
        </w:rPr>
        <w:lastRenderedPageBreak/>
        <w:t>Ataatsimoorussamik  tuniniaaveqarnissaq</w:t>
      </w:r>
    </w:p>
    <w:p w14:paraId="6040FEDE" w14:textId="4083396C" w:rsidR="001A33C6" w:rsidRDefault="001A33C6" w:rsidP="001A33C6">
      <w:pPr>
        <w:rPr>
          <w:lang w:val="kl-GL"/>
        </w:rPr>
      </w:pPr>
      <w:r>
        <w:rPr>
          <w:lang w:val="kl-GL"/>
        </w:rPr>
        <w:t>Massakkut atuakkanik saqqummersitsisartut annerulaartut marluk, tassalu Milik Publishing aamma Maanuup Atuakkiorfia, minnerusullu ataasiinnarmik inuttallit arlalinngortut atuupput. Saqqummersitsisartut tamarmiullutik avammut tuniniaasarnikkut ajornartorsiortarput, pisiniarfissuit sinerissami nioqquteqartuusut</w:t>
      </w:r>
      <w:r w:rsidR="00330487">
        <w:rPr>
          <w:lang w:val="kl-GL"/>
        </w:rPr>
        <w:t xml:space="preserve"> soorlu</w:t>
      </w:r>
      <w:r>
        <w:rPr>
          <w:lang w:val="kl-GL"/>
        </w:rPr>
        <w:t xml:space="preserve"> KNI-Pilersuisoq, Pisiffik aamma Brugseni, niueqatiginiarneri aporfissarpassuaqartarmata, atuakkanik nioqquteqarnissamut soqutigisaqarpallaarsorina</w:t>
      </w:r>
      <w:r w:rsidR="00330487">
        <w:rPr>
          <w:lang w:val="kl-GL"/>
        </w:rPr>
        <w:t>ra</w:t>
      </w:r>
      <w:r>
        <w:rPr>
          <w:lang w:val="kl-GL"/>
        </w:rPr>
        <w:t>tik, nakersartorujussuullutillu piserusuttarmata.</w:t>
      </w:r>
    </w:p>
    <w:p w14:paraId="387E6B9B" w14:textId="60C1D0AF" w:rsidR="001A33C6" w:rsidRDefault="001A33C6" w:rsidP="001A33C6">
      <w:pPr>
        <w:rPr>
          <w:lang w:val="kl-GL"/>
        </w:rPr>
      </w:pPr>
      <w:r>
        <w:rPr>
          <w:lang w:val="kl-GL"/>
        </w:rPr>
        <w:t xml:space="preserve">Maannakkut nunatsinni atuagaarniarfiit marlussuinnaapput, Nuummi Atuagkat, Ilulissanilu atuakkanut </w:t>
      </w:r>
      <w:r w:rsidR="00330487">
        <w:rPr>
          <w:lang w:val="kl-GL"/>
        </w:rPr>
        <w:t>café Books &amp; Coffee</w:t>
      </w:r>
      <w:r>
        <w:rPr>
          <w:lang w:val="kl-GL"/>
        </w:rPr>
        <w:t>.</w:t>
      </w:r>
    </w:p>
    <w:p w14:paraId="64F2F4CB" w14:textId="220D2397" w:rsidR="001A33C6" w:rsidRDefault="001A33C6" w:rsidP="001A33C6">
      <w:pPr>
        <w:rPr>
          <w:lang w:val="kl-GL"/>
        </w:rPr>
      </w:pPr>
      <w:r>
        <w:rPr>
          <w:lang w:val="kl-GL"/>
        </w:rPr>
        <w:t xml:space="preserve">Atuakkanik tuniniaasarneq </w:t>
      </w:r>
      <w:r w:rsidR="00330487">
        <w:rPr>
          <w:lang w:val="kl-GL"/>
        </w:rPr>
        <w:t>saqqummersitsisartut</w:t>
      </w:r>
      <w:r>
        <w:rPr>
          <w:lang w:val="kl-GL"/>
        </w:rPr>
        <w:t xml:space="preserve"> ataasiakkaarlutik namminersuutigisarpaat. Tamanna nukippassuarnik atuiffiusarpoq, atuakkiortullu ataasiakkaat nammineq saqqummersitsisartut nukissaqarfigisarpallaarnagu sinerissamut pisiniarfinnut atuarfinnullu sianeqattaarlutik atuakkiaminnik tuniniaanissaminnut.</w:t>
      </w:r>
    </w:p>
    <w:p w14:paraId="57A607A1" w14:textId="77777777" w:rsidR="001A33C6" w:rsidRDefault="001A33C6" w:rsidP="001A33C6">
      <w:pPr>
        <w:rPr>
          <w:lang w:val="kl-GL"/>
        </w:rPr>
      </w:pPr>
    </w:p>
    <w:p w14:paraId="177F9D4F" w14:textId="2ED6CBB7" w:rsidR="001A33C6" w:rsidRDefault="001A33C6" w:rsidP="001A33C6">
      <w:pPr>
        <w:rPr>
          <w:lang w:val="kl-GL"/>
        </w:rPr>
      </w:pPr>
      <w:r>
        <w:rPr>
          <w:lang w:val="kl-GL"/>
        </w:rPr>
        <w:t>Kaammattuutaavoq nunatsinni atuakkanik saqqummersitsisartut ataatsimoorussaannik tuniniaasarfeqalernissaq, ilanngulluguttaaq atuakkanik tunisassanik toqqorsiveqartarnerup oqilisaaffigineqarnissaata aqqutissiuunneqarnissaa misissorneqaqqulluni. Isumaqartoqarportaaq taamaasiornikkut Ilinniusiorfik atuarfiillu atuakkanik pisisinnaanerat ajornaallisinneqa</w:t>
      </w:r>
      <w:r w:rsidR="00330487">
        <w:rPr>
          <w:lang w:val="kl-GL"/>
        </w:rPr>
        <w:t>rsinnaa</w:t>
      </w:r>
      <w:r>
        <w:rPr>
          <w:lang w:val="kl-GL"/>
        </w:rPr>
        <w:t>ssa</w:t>
      </w:r>
      <w:r w:rsidR="00330487">
        <w:rPr>
          <w:lang w:val="kl-GL"/>
        </w:rPr>
        <w:t>so</w:t>
      </w:r>
      <w:r>
        <w:rPr>
          <w:lang w:val="kl-GL"/>
        </w:rPr>
        <w:t xml:space="preserve">q. </w:t>
      </w:r>
    </w:p>
    <w:p w14:paraId="15C28FCE" w14:textId="77777777" w:rsidR="001A33C6" w:rsidRDefault="001A33C6" w:rsidP="001A33C6">
      <w:pPr>
        <w:rPr>
          <w:lang w:val="kl-GL"/>
        </w:rPr>
      </w:pPr>
    </w:p>
    <w:p w14:paraId="64139CD6" w14:textId="77777777" w:rsidR="001A33C6" w:rsidRDefault="001A33C6" w:rsidP="001A33C6">
      <w:pPr>
        <w:rPr>
          <w:lang w:val="kl-GL"/>
        </w:rPr>
      </w:pPr>
      <w:r>
        <w:rPr>
          <w:lang w:val="kl-GL"/>
        </w:rPr>
        <w:t>Atuakkanik sinerissamut siammarterisarneq eqqarsaatigalugu misissoqquneqarpoq atuakkat nioqqutigineqartarneri pillugit pisiniarfinnut annernut “kiffartuussinissamik isumaqatigiissusiortoqarsinnaanera” ( kultureqarnermut Naalakkersuisoqarfik peqatigalugu).</w:t>
      </w:r>
    </w:p>
    <w:p w14:paraId="1BA22A5B" w14:textId="77777777" w:rsidR="001A33C6" w:rsidRDefault="001A33C6" w:rsidP="001A33C6">
      <w:pPr>
        <w:rPr>
          <w:lang w:val="kl-GL"/>
        </w:rPr>
      </w:pPr>
    </w:p>
    <w:p w14:paraId="373FB5D5" w14:textId="0FF55774" w:rsidR="001A33C6" w:rsidRDefault="001A33C6" w:rsidP="001A33C6">
      <w:pPr>
        <w:rPr>
          <w:color w:val="000000" w:themeColor="text1"/>
          <w:lang w:val="kl-GL"/>
        </w:rPr>
      </w:pPr>
      <w:r>
        <w:rPr>
          <w:lang w:val="kl-GL"/>
        </w:rPr>
        <w:t xml:space="preserve">Kalaallit Nunaanni atuarusussutsip qaffassarneqarnissaani ukioqatigiinnut tamanut atuagassaqartitsinissaq pisariaqarpoq, taamaattumillu </w:t>
      </w:r>
      <w:r>
        <w:rPr>
          <w:color w:val="000000" w:themeColor="text1"/>
          <w:lang w:val="kl-GL"/>
        </w:rPr>
        <w:t xml:space="preserve">misissuititsisarnissaq pingaaruteqarpoq, taamaasiornikkummi ilaatigut atuartartut sorliit qassinillu ukiullit atuagassaaleqisarnerat ilisimalerniassagatsigu. Tamakkualu saniatigut atuakkanik pissarsisinnaaneq ajornannginnerusariaqarpoq.  </w:t>
      </w:r>
    </w:p>
    <w:p w14:paraId="5228B02A" w14:textId="7DFB2FD8" w:rsidR="001A33C6" w:rsidRDefault="001A33C6" w:rsidP="001A33C6">
      <w:pPr>
        <w:rPr>
          <w:color w:val="000000" w:themeColor="text1"/>
          <w:lang w:val="kl-GL"/>
        </w:rPr>
      </w:pPr>
    </w:p>
    <w:p w14:paraId="28676396" w14:textId="17A21B20" w:rsidR="001A33C6" w:rsidRDefault="001A33C6" w:rsidP="001A33C6">
      <w:pPr>
        <w:rPr>
          <w:color w:val="000000" w:themeColor="text1"/>
          <w:lang w:val="kl-GL"/>
        </w:rPr>
      </w:pPr>
      <w:r>
        <w:rPr>
          <w:color w:val="000000" w:themeColor="text1"/>
          <w:lang w:val="kl-GL"/>
        </w:rPr>
        <w:t>Ilanngulluguttaaq kaammattuutigineqarpoq nunarput nammineerluni  atuakkanik saqqummertunik ISBN normuler</w:t>
      </w:r>
      <w:r w:rsidR="00330487">
        <w:rPr>
          <w:color w:val="000000" w:themeColor="text1"/>
          <w:lang w:val="kl-GL"/>
        </w:rPr>
        <w:t>suisaler</w:t>
      </w:r>
      <w:r>
        <w:rPr>
          <w:color w:val="000000" w:themeColor="text1"/>
          <w:lang w:val="kl-GL"/>
        </w:rPr>
        <w:t>sinnaanera misissorneqassasoq.</w:t>
      </w:r>
    </w:p>
    <w:p w14:paraId="222F7EE1" w14:textId="77777777" w:rsidR="001A33C6" w:rsidRDefault="001A33C6" w:rsidP="001A33C6">
      <w:pPr>
        <w:rPr>
          <w:lang w:val="kl-GL"/>
        </w:rPr>
      </w:pPr>
    </w:p>
    <w:p w14:paraId="132330B1" w14:textId="77777777" w:rsidR="001A33C6" w:rsidRDefault="001A33C6" w:rsidP="001A33C6">
      <w:pPr>
        <w:rPr>
          <w:lang w:val="kl-GL"/>
        </w:rPr>
      </w:pPr>
    </w:p>
    <w:p w14:paraId="480FBD8F" w14:textId="7C65492C" w:rsidR="001A33C6" w:rsidRPr="00D13E97" w:rsidRDefault="001A33C6" w:rsidP="00D13E97">
      <w:pPr>
        <w:pStyle w:val="Listeafsnit"/>
        <w:numPr>
          <w:ilvl w:val="0"/>
          <w:numId w:val="5"/>
        </w:numPr>
        <w:rPr>
          <w:b/>
          <w:lang w:val="kl-GL"/>
        </w:rPr>
      </w:pPr>
      <w:r w:rsidRPr="00D13E97">
        <w:rPr>
          <w:b/>
          <w:lang w:val="kl-GL"/>
        </w:rPr>
        <w:t>Saqqummersitsinissamut tapiissuteqartarneq</w:t>
      </w:r>
    </w:p>
    <w:p w14:paraId="1EE7E6D3" w14:textId="16DD161D" w:rsidR="001A33C6" w:rsidRDefault="001A33C6" w:rsidP="001A33C6">
      <w:pPr>
        <w:rPr>
          <w:lang w:val="kl-GL"/>
        </w:rPr>
      </w:pPr>
      <w:r>
        <w:rPr>
          <w:lang w:val="kl-GL"/>
        </w:rPr>
        <w:t>Maannakkumut atuakkat ukiumut saqqummersinneqartartut amerlassusaat, taakkualu nioqqutiginiarneri pisisussaqarnerilu eqqarsaatigalugit, naalakkersuisoqarfiup aningaasanik atuakkanut saqqummersitassanut tapiissuteqartarnera nammaginarsorinarpoq, atuakkat qassit saqqummersinneqartut pisisussaqarsinnaaneri eqqarsaatigalugit. Naluneqanngilaq ullumikkutut itsillugu atuakkamik saqqummersitsiniarlutik tapiiffigitinniarlutik qinnuteqartunut naleqqiullugit aningaasat aggua</w:t>
      </w:r>
      <w:r w:rsidR="00F632CD">
        <w:rPr>
          <w:lang w:val="kl-GL"/>
        </w:rPr>
        <w:t>a</w:t>
      </w:r>
      <w:r>
        <w:rPr>
          <w:lang w:val="kl-GL"/>
        </w:rPr>
        <w:t>ssassat amerlassusaannut aningaasat naleqqunneq ajortut, taamaattumillu itigartinneqartartut amerliartorsorinarlutik.</w:t>
      </w:r>
    </w:p>
    <w:p w14:paraId="418EF841" w14:textId="2B16F62F" w:rsidR="001A33C6" w:rsidRDefault="001A33C6" w:rsidP="001A33C6">
      <w:pPr>
        <w:rPr>
          <w:lang w:val="kl-GL"/>
        </w:rPr>
      </w:pPr>
      <w:r>
        <w:rPr>
          <w:lang w:val="kl-GL"/>
        </w:rPr>
        <w:t xml:space="preserve">Apeqqulli uteqqiaffigineqartoq unaavoq: </w:t>
      </w:r>
      <w:r w:rsidR="00F632CD">
        <w:rPr>
          <w:lang w:val="kl-GL"/>
        </w:rPr>
        <w:t>A</w:t>
      </w:r>
      <w:r>
        <w:rPr>
          <w:lang w:val="kl-GL"/>
        </w:rPr>
        <w:t>tuakkat qanoq amelatigisut nunatsinni saqqummersinneqarsinnaappat, nammaginartunik pisisussaqarlutillu atuartuss</w:t>
      </w:r>
      <w:r w:rsidR="00F632CD">
        <w:rPr>
          <w:lang w:val="kl-GL"/>
        </w:rPr>
        <w:t>a</w:t>
      </w:r>
      <w:r>
        <w:rPr>
          <w:lang w:val="kl-GL"/>
        </w:rPr>
        <w:t>qassagunik</w:t>
      </w:r>
      <w:r w:rsidR="00F632CD">
        <w:rPr>
          <w:lang w:val="kl-GL"/>
        </w:rPr>
        <w:t>?</w:t>
      </w:r>
      <w:r>
        <w:rPr>
          <w:lang w:val="kl-GL"/>
        </w:rPr>
        <w:t xml:space="preserve">  </w:t>
      </w:r>
    </w:p>
    <w:p w14:paraId="24D6BA05" w14:textId="77777777" w:rsidR="001A33C6" w:rsidRDefault="001A33C6" w:rsidP="001A33C6">
      <w:pPr>
        <w:rPr>
          <w:lang w:val="kl-GL"/>
        </w:rPr>
      </w:pPr>
    </w:p>
    <w:p w14:paraId="5CAB1493" w14:textId="53987068" w:rsidR="001A33C6" w:rsidRDefault="001A33C6" w:rsidP="001A33C6">
      <w:pPr>
        <w:rPr>
          <w:lang w:val="kl-GL"/>
        </w:rPr>
      </w:pPr>
      <w:r>
        <w:rPr>
          <w:lang w:val="kl-GL"/>
        </w:rPr>
        <w:lastRenderedPageBreak/>
        <w:t>Isumasioqatigiittunit misissoqqinneqartariaqarsorinar</w:t>
      </w:r>
      <w:r w:rsidR="00F632CD">
        <w:rPr>
          <w:lang w:val="kl-GL"/>
        </w:rPr>
        <w:t>t</w:t>
      </w:r>
      <w:r>
        <w:rPr>
          <w:lang w:val="kl-GL"/>
        </w:rPr>
        <w:t>ut makku</w:t>
      </w:r>
      <w:r w:rsidR="00F632CD">
        <w:rPr>
          <w:lang w:val="kl-GL"/>
        </w:rPr>
        <w:t>upput</w:t>
      </w:r>
      <w:r>
        <w:rPr>
          <w:lang w:val="kl-GL"/>
        </w:rPr>
        <w:t xml:space="preserve">: </w:t>
      </w:r>
      <w:r w:rsidR="00F632CD">
        <w:rPr>
          <w:lang w:val="kl-GL"/>
        </w:rPr>
        <w:t>S</w:t>
      </w:r>
      <w:r>
        <w:rPr>
          <w:lang w:val="kl-GL"/>
        </w:rPr>
        <w:t>aqqummersinniakkanik pingaarnersiuisarneq, nutserisarnermut tapiissutit aamma naqiterisitsinermut tapiissutaasartut. Uuttu</w:t>
      </w:r>
      <w:r w:rsidR="00F632CD">
        <w:rPr>
          <w:lang w:val="kl-GL"/>
        </w:rPr>
        <w:t>u</w:t>
      </w:r>
      <w:r>
        <w:rPr>
          <w:lang w:val="kl-GL"/>
        </w:rPr>
        <w:t>tit suut uutt</w:t>
      </w:r>
      <w:r w:rsidR="00F632CD">
        <w:rPr>
          <w:lang w:val="kl-GL"/>
        </w:rPr>
        <w:t>u</w:t>
      </w:r>
      <w:r>
        <w:rPr>
          <w:lang w:val="kl-GL"/>
        </w:rPr>
        <w:t xml:space="preserve">utigalugit pingaarnersiuisarnissaq ingerlanneqartassava? </w:t>
      </w:r>
    </w:p>
    <w:p w14:paraId="2A414589" w14:textId="48661AD0" w:rsidR="001A33C6" w:rsidRDefault="001A33C6" w:rsidP="001A33C6">
      <w:pPr>
        <w:rPr>
          <w:lang w:val="kl-GL"/>
        </w:rPr>
      </w:pPr>
      <w:r>
        <w:rPr>
          <w:lang w:val="kl-GL"/>
        </w:rPr>
        <w:t>Apeqqut akissutissarsisariaqartoq tassaavoq atuakkamik saqqummersitsiniarluni qinnuteqartunit kikkut tapiiffigineqarnissaannut kikkut siunnersortaallutillu aalajangeeqataa</w:t>
      </w:r>
      <w:r w:rsidR="00F632CD">
        <w:rPr>
          <w:lang w:val="kl-GL"/>
        </w:rPr>
        <w:t>sa</w:t>
      </w:r>
      <w:r>
        <w:rPr>
          <w:lang w:val="kl-GL"/>
        </w:rPr>
        <w:t>ssappat? Maanna aalajangiisartuupput IKIN-imi atorfillit marlussuit</w:t>
      </w:r>
      <w:r w:rsidR="00F632CD">
        <w:rPr>
          <w:lang w:val="kl-GL"/>
        </w:rPr>
        <w:t xml:space="preserve"> kultureqarnermullu naalakkersuisoq.</w:t>
      </w:r>
    </w:p>
    <w:p w14:paraId="25157575" w14:textId="4A715310" w:rsidR="001A33C6" w:rsidRDefault="001A33C6" w:rsidP="001A33C6">
      <w:pPr>
        <w:rPr>
          <w:lang w:val="kl-GL"/>
        </w:rPr>
      </w:pPr>
      <w:r>
        <w:rPr>
          <w:lang w:val="kl-GL"/>
        </w:rPr>
        <w:t>Isumasioqatigiinnermi IKIN-imit tikkuarneqarpoq siusinnerusukkut atorneqarsimagaluartoq KA-p siulersuisuisa siunnersortitut atorneqartarsimanerigigaluinut aporfiusimasoq, IKIN isumaa najoqqutaralugu, siunnersortit taakku suliaminnut akissarsilaartariaqarnerat, akissarsiassallu taamaallaat atuakkianut tapiissutissanik aaneqarsinnaasimallutik.</w:t>
      </w:r>
    </w:p>
    <w:p w14:paraId="4347D76E" w14:textId="77777777" w:rsidR="001A33C6" w:rsidRDefault="001A33C6" w:rsidP="001A33C6">
      <w:pPr>
        <w:rPr>
          <w:lang w:val="kl-GL"/>
        </w:rPr>
      </w:pPr>
    </w:p>
    <w:p w14:paraId="36206D34" w14:textId="788C6021" w:rsidR="001A33C6" w:rsidRDefault="001A33C6" w:rsidP="001A33C6">
      <w:pPr>
        <w:rPr>
          <w:lang w:val="kl-GL"/>
        </w:rPr>
      </w:pPr>
      <w:r>
        <w:rPr>
          <w:lang w:val="kl-GL"/>
        </w:rPr>
        <w:t>Kaammattuutigineqarpoq GreenLit</w:t>
      </w:r>
      <w:r w:rsidR="00F632CD">
        <w:rPr>
          <w:lang w:val="kl-GL"/>
        </w:rPr>
        <w:t>-</w:t>
      </w:r>
      <w:r>
        <w:rPr>
          <w:lang w:val="kl-GL"/>
        </w:rPr>
        <w:t>imi siunnersortit, atuakkanik saqqummersitsiniarlutik qinnuteqarsimasut pingaarnersiorneqarnissaannut siunersortitut atorneqalersinnaasut. GreenLit suliassaraattaaq atuakkiat pitsaassutsimikkut qaffassarneqarnissaat, taamaattumik tulluartuussaaq atuakkianut saqqummersitassanut tapiisarnermi GreenLit IKIN-imut siunnersortitut aamma inissisimalerpat.</w:t>
      </w:r>
    </w:p>
    <w:p w14:paraId="150A405B" w14:textId="77777777" w:rsidR="001A33C6" w:rsidRDefault="001A33C6" w:rsidP="001A33C6">
      <w:pPr>
        <w:rPr>
          <w:lang w:val="kl-GL"/>
        </w:rPr>
      </w:pPr>
    </w:p>
    <w:p w14:paraId="36EBD273" w14:textId="3C50D197" w:rsidR="001A33C6" w:rsidRDefault="001A33C6" w:rsidP="001A33C6">
      <w:pPr>
        <w:rPr>
          <w:lang w:val="kl-GL"/>
        </w:rPr>
      </w:pPr>
      <w:r>
        <w:rPr>
          <w:lang w:val="kl-GL"/>
        </w:rPr>
        <w:t>Eqqumiitsuliornermut aningaasaateqarfissap pilersinniarneqarnerani aningaasat atuakkanut atugassat ikilisinneqannginnissaat qulakkeerneqartariaqarpoq, ilutigalugulu atuakkanik saqqummersitsisarneq siammarterisarnerlu pingaarnersiuinermi salliutinneqarnerulerlutik.</w:t>
      </w:r>
    </w:p>
    <w:p w14:paraId="45539C14" w14:textId="3E1E994C" w:rsidR="001A33C6" w:rsidRDefault="001A33C6" w:rsidP="001A33C6">
      <w:pPr>
        <w:rPr>
          <w:lang w:val="kl-GL"/>
        </w:rPr>
      </w:pPr>
      <w:r>
        <w:rPr>
          <w:lang w:val="kl-GL"/>
        </w:rPr>
        <w:t xml:space="preserve">  </w:t>
      </w:r>
    </w:p>
    <w:p w14:paraId="33978DDF" w14:textId="27FFF384" w:rsidR="001A33C6" w:rsidRPr="00D13E97" w:rsidRDefault="001A33C6" w:rsidP="00D13E97">
      <w:pPr>
        <w:pStyle w:val="Listeafsnit"/>
        <w:numPr>
          <w:ilvl w:val="0"/>
          <w:numId w:val="5"/>
        </w:numPr>
        <w:rPr>
          <w:b/>
          <w:bCs/>
          <w:lang w:val="kl-GL"/>
        </w:rPr>
      </w:pPr>
      <w:r w:rsidRPr="00D13E97">
        <w:rPr>
          <w:b/>
          <w:bCs/>
          <w:lang w:val="kl-GL"/>
        </w:rPr>
        <w:t>Atuakkiortunut ataasiakkaanut tapiissuteqartarneq</w:t>
      </w:r>
    </w:p>
    <w:p w14:paraId="582A7F59" w14:textId="03857496" w:rsidR="001A33C6" w:rsidRDefault="001A33C6" w:rsidP="001A33C6">
      <w:pPr>
        <w:rPr>
          <w:lang w:val="kl-GL"/>
        </w:rPr>
      </w:pPr>
      <w:r>
        <w:rPr>
          <w:lang w:val="kl-GL"/>
        </w:rPr>
        <w:t xml:space="preserve">Atuakkiortut ataasiakkaat eqqarsaatigalugit unammilligassat allarluinnarmiipput. Atuakkiortut amerlanerpaat “sulinngiffimminni” (tassa inuussutissarsiumminnik sulereernerup kingorna) atuakkiorneq ingerlanniartarpaat, ikittuinnaappullu qaammatini marlussunni “arbejdslegateqarlutik” allannissaminnut periarfissinneqartartut. Atuakkiorluni allannissamut periarfissaluttarneq atuakkiorniartunut ajornartorsiortitsilertarpoq, atuakkiortut pingaartumik inuusunnerumaat, aatsaat “piffissaqalernerminni” atuakkiornertik ingerlassinnaasarmassuk. </w:t>
      </w:r>
    </w:p>
    <w:p w14:paraId="71646347" w14:textId="77777777" w:rsidR="001A33C6" w:rsidRDefault="001A33C6" w:rsidP="001A33C6">
      <w:pPr>
        <w:rPr>
          <w:lang w:val="kl-GL"/>
        </w:rPr>
      </w:pPr>
    </w:p>
    <w:p w14:paraId="334194DA" w14:textId="15F895E7" w:rsidR="001A33C6" w:rsidRDefault="001A33C6" w:rsidP="001A33C6">
      <w:pPr>
        <w:rPr>
          <w:lang w:val="kl-GL"/>
        </w:rPr>
      </w:pPr>
      <w:r>
        <w:rPr>
          <w:lang w:val="kl-GL"/>
        </w:rPr>
        <w:t>Aaqqissuussineq maannakkutut it</w:t>
      </w:r>
      <w:r w:rsidR="00F632CD">
        <w:rPr>
          <w:lang w:val="kl-GL"/>
        </w:rPr>
        <w:t>s</w:t>
      </w:r>
      <w:r>
        <w:rPr>
          <w:lang w:val="kl-GL"/>
        </w:rPr>
        <w:t>illugu “arbejdslegatit” marluk, qaammatini 12-</w:t>
      </w:r>
      <w:r w:rsidR="00F632CD">
        <w:rPr>
          <w:lang w:val="kl-GL"/>
        </w:rPr>
        <w:t>i</w:t>
      </w:r>
      <w:r>
        <w:rPr>
          <w:lang w:val="kl-GL"/>
        </w:rPr>
        <w:t>ni pissarsiarineqarsinnaasut tunniunneqarsinnaapput. Arbejdslegatilli eqqumiitsuliornermut suliaqartunit tamanit qinnutigineqarsinnaammata, arbejdslegatit qaammatini arlalialunnguinnarni pissarsiarineqarsinnaasut, inuppaalussuarnut ukiut tamaasa agguaanneqartarput. Atuakkiortunut allannissamut tapeeriaatsit Danmarkimi nunanilu avannarlern</w:t>
      </w:r>
      <w:r w:rsidR="00F632CD">
        <w:rPr>
          <w:lang w:val="kl-GL"/>
        </w:rPr>
        <w:t>isu</w:t>
      </w:r>
      <w:r>
        <w:rPr>
          <w:lang w:val="kl-GL"/>
        </w:rPr>
        <w:t xml:space="preserve">t ittut nunatsinnissaaq atuutsinneqalernissaat anguniagassatut kaammattuutigineqarpoq. </w:t>
      </w:r>
    </w:p>
    <w:p w14:paraId="4D0A8530" w14:textId="30E35C36" w:rsidR="001A33C6" w:rsidRDefault="001A33C6" w:rsidP="001A33C6">
      <w:pPr>
        <w:rPr>
          <w:lang w:val="kl-GL"/>
        </w:rPr>
      </w:pPr>
    </w:p>
    <w:p w14:paraId="1D5557C4" w14:textId="77777777" w:rsidR="001A33C6" w:rsidRDefault="001A33C6" w:rsidP="001A33C6">
      <w:pPr>
        <w:rPr>
          <w:lang w:val="kl-GL"/>
        </w:rPr>
      </w:pPr>
    </w:p>
    <w:p w14:paraId="6A2F6209" w14:textId="4B7E5B12" w:rsidR="001A33C6" w:rsidRDefault="001A33C6" w:rsidP="001A33C6">
      <w:pPr>
        <w:rPr>
          <w:lang w:val="kl-GL"/>
        </w:rPr>
      </w:pPr>
      <w:r>
        <w:rPr>
          <w:lang w:val="kl-GL"/>
        </w:rPr>
        <w:t>Isumasioqatigiinnermi aqutsisoq: Juana Petrussen</w:t>
      </w:r>
    </w:p>
    <w:p w14:paraId="49788E6A" w14:textId="7FBDD6B8" w:rsidR="001A33C6" w:rsidRDefault="001A33C6" w:rsidP="001A33C6">
      <w:pPr>
        <w:rPr>
          <w:lang w:val="kl-GL"/>
        </w:rPr>
      </w:pPr>
      <w:r>
        <w:rPr>
          <w:lang w:val="kl-GL"/>
        </w:rPr>
        <w:t>Imaqarniliortut: Tupaarnaq Rosing Olsen, Sørine Stenholdt, Juaaka Lyberth</w:t>
      </w:r>
    </w:p>
    <w:p w14:paraId="75F844FC" w14:textId="77777777" w:rsidR="001A33C6" w:rsidRDefault="001A33C6" w:rsidP="001A33C6">
      <w:pPr>
        <w:rPr>
          <w:lang w:val="kl-GL"/>
        </w:rPr>
      </w:pPr>
    </w:p>
    <w:p w14:paraId="507B76ED" w14:textId="77777777" w:rsidR="001A33C6" w:rsidRDefault="001A33C6" w:rsidP="001A33C6">
      <w:pPr>
        <w:rPr>
          <w:lang w:val="kl-GL"/>
        </w:rPr>
      </w:pPr>
    </w:p>
    <w:p w14:paraId="29E8E4FF" w14:textId="3BEB0F04" w:rsidR="00B0653A" w:rsidRPr="006C1EC6" w:rsidRDefault="00B0653A" w:rsidP="006C1EC6">
      <w:pPr>
        <w:jc w:val="both"/>
        <w:rPr>
          <w:rFonts w:ascii="Times New Roman" w:hAnsi="Times New Roman" w:cs="Times New Roman"/>
          <w:lang w:val="kl-GL"/>
        </w:rPr>
      </w:pPr>
    </w:p>
    <w:sectPr w:rsidR="00B0653A" w:rsidRPr="006C1EC6" w:rsidSect="00DC4B4C">
      <w:headerReference w:type="even" r:id="rId7"/>
      <w:headerReference w:type="default" r:id="rId8"/>
      <w:footerReference w:type="even" r:id="rId9"/>
      <w:footerReference w:type="default" r:id="rId10"/>
      <w:headerReference w:type="first" r:id="rId11"/>
      <w:footerReference w:type="firs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E9322" w14:textId="77777777" w:rsidR="00A33758" w:rsidRDefault="00A33758" w:rsidP="00B0653A">
      <w:r>
        <w:separator/>
      </w:r>
    </w:p>
  </w:endnote>
  <w:endnote w:type="continuationSeparator" w:id="0">
    <w:p w14:paraId="1D1038FD" w14:textId="77777777" w:rsidR="00A33758" w:rsidRDefault="00A33758" w:rsidP="00B0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33372" w14:textId="77777777" w:rsidR="001A33C6" w:rsidRDefault="001A33C6">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913054"/>
      <w:docPartObj>
        <w:docPartGallery w:val="Page Numbers (Bottom of Page)"/>
        <w:docPartUnique/>
      </w:docPartObj>
    </w:sdtPr>
    <w:sdtEndPr/>
    <w:sdtContent>
      <w:p w14:paraId="1D57589D" w14:textId="060FB627" w:rsidR="001A33C6" w:rsidRDefault="001A33C6">
        <w:pPr>
          <w:pStyle w:val="Sidefod"/>
          <w:jc w:val="center"/>
        </w:pPr>
        <w:r>
          <w:fldChar w:fldCharType="begin"/>
        </w:r>
        <w:r>
          <w:instrText>PAGE   \* MERGEFORMAT</w:instrText>
        </w:r>
        <w:r>
          <w:fldChar w:fldCharType="separate"/>
        </w:r>
        <w:r w:rsidR="000C1C85">
          <w:rPr>
            <w:noProof/>
          </w:rPr>
          <w:t>1</w:t>
        </w:r>
        <w:r>
          <w:fldChar w:fldCharType="end"/>
        </w:r>
      </w:p>
    </w:sdtContent>
  </w:sdt>
  <w:p w14:paraId="690FB4D6" w14:textId="51BEBCA1" w:rsidR="00B0653A" w:rsidRPr="00B0653A" w:rsidRDefault="00B0653A">
    <w:pPr>
      <w:pStyle w:val="Sidefod"/>
      <w:rPr>
        <w:rFonts w:ascii="Courier" w:hAnsi="Couri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1C4FB" w14:textId="77777777" w:rsidR="001A33C6" w:rsidRDefault="001A33C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72623" w14:textId="77777777" w:rsidR="00A33758" w:rsidRDefault="00A33758" w:rsidP="00B0653A">
      <w:r>
        <w:separator/>
      </w:r>
    </w:p>
  </w:footnote>
  <w:footnote w:type="continuationSeparator" w:id="0">
    <w:p w14:paraId="64542C19" w14:textId="77777777" w:rsidR="00A33758" w:rsidRDefault="00A33758" w:rsidP="00B06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800FE" w14:textId="77777777" w:rsidR="001A33C6" w:rsidRDefault="001A33C6">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F218" w14:textId="77777777" w:rsidR="00B0653A" w:rsidRDefault="00B0653A" w:rsidP="00B0653A">
    <w:pPr>
      <w:pStyle w:val="Sidehoved"/>
      <w:keepLines/>
    </w:pPr>
    <w:r>
      <w:rPr>
        <w:noProof/>
        <w:lang w:eastAsia="da-DK"/>
      </w:rPr>
      <w:drawing>
        <wp:anchor distT="0" distB="0" distL="114300" distR="114300" simplePos="0" relativeHeight="251658240" behindDoc="0" locked="0" layoutInCell="1" allowOverlap="1" wp14:anchorId="5048F986" wp14:editId="1A99773A">
          <wp:simplePos x="0" y="0"/>
          <wp:positionH relativeFrom="column">
            <wp:posOffset>5502910</wp:posOffset>
          </wp:positionH>
          <wp:positionV relativeFrom="paragraph">
            <wp:posOffset>-333375</wp:posOffset>
          </wp:positionV>
          <wp:extent cx="1191260" cy="1151890"/>
          <wp:effectExtent l="0" t="0" r="2540" b="0"/>
          <wp:wrapTight wrapText="bothSides">
            <wp:wrapPolygon edited="0">
              <wp:start x="0" y="0"/>
              <wp:lineTo x="0" y="20957"/>
              <wp:lineTo x="21186" y="20957"/>
              <wp:lineTo x="21186"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uakkiortut_logo.png"/>
                  <pic:cNvPicPr/>
                </pic:nvPicPr>
                <pic:blipFill>
                  <a:blip r:embed="rId1">
                    <a:extLst>
                      <a:ext uri="{28A0092B-C50C-407E-A947-70E740481C1C}">
                        <a14:useLocalDpi xmlns:a14="http://schemas.microsoft.com/office/drawing/2010/main" val="0"/>
                      </a:ext>
                    </a:extLst>
                  </a:blip>
                  <a:stretch>
                    <a:fillRect/>
                  </a:stretch>
                </pic:blipFill>
                <pic:spPr>
                  <a:xfrm>
                    <a:off x="0" y="0"/>
                    <a:ext cx="1191260" cy="1151890"/>
                  </a:xfrm>
                  <a:prstGeom prst="rect">
                    <a:avLst/>
                  </a:prstGeom>
                </pic:spPr>
              </pic:pic>
            </a:graphicData>
          </a:graphic>
          <wp14:sizeRelH relativeFrom="margin">
            <wp14:pctWidth>0</wp14:pctWidth>
          </wp14:sizeRelH>
          <wp14:sizeRelV relativeFrom="margin">
            <wp14:pctHeight>0</wp14:pctHeight>
          </wp14:sizeRelV>
        </wp:anchor>
      </w:drawing>
    </w:r>
    <w:r w:rsidRPr="00B0653A">
      <w:rPr>
        <w:rFonts w:ascii="Courier" w:hAnsi="Courier"/>
        <w:sz w:val="32"/>
        <w:szCs w:val="32"/>
      </w:rPr>
      <w:t>Kalaallit Atuakkiortut</w:t>
    </w:r>
    <w:r w:rsidRPr="00B0653A">
      <w:rPr>
        <w:rFonts w:ascii="Courier" w:hAnsi="Courier"/>
        <w:sz w:val="32"/>
        <w:szCs w:val="32"/>
      </w:rPr>
      <w:ptab w:relativeTo="margin" w:alignment="center" w:leader="none"/>
    </w:r>
  </w:p>
  <w:p w14:paraId="2C9235E5" w14:textId="77777777" w:rsidR="00B0653A" w:rsidRDefault="00B0653A">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FEAE3" w14:textId="77777777" w:rsidR="001A33C6" w:rsidRDefault="001A33C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A3404"/>
    <w:multiLevelType w:val="hybridMultilevel"/>
    <w:tmpl w:val="A9189BA6"/>
    <w:lvl w:ilvl="0" w:tplc="73C251C6">
      <w:start w:val="2"/>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nsid w:val="20E7678B"/>
    <w:multiLevelType w:val="hybridMultilevel"/>
    <w:tmpl w:val="27E852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68C34E26"/>
    <w:multiLevelType w:val="hybridMultilevel"/>
    <w:tmpl w:val="C1149D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75DD00CC"/>
    <w:multiLevelType w:val="hybridMultilevel"/>
    <w:tmpl w:val="A968843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7B3B575E"/>
    <w:multiLevelType w:val="hybridMultilevel"/>
    <w:tmpl w:val="BD80667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B8"/>
    <w:rsid w:val="0000420B"/>
    <w:rsid w:val="000C1C85"/>
    <w:rsid w:val="001A33C6"/>
    <w:rsid w:val="00254313"/>
    <w:rsid w:val="002E3C0A"/>
    <w:rsid w:val="003063D0"/>
    <w:rsid w:val="00330487"/>
    <w:rsid w:val="0038361B"/>
    <w:rsid w:val="003B57AE"/>
    <w:rsid w:val="00412B0E"/>
    <w:rsid w:val="00453722"/>
    <w:rsid w:val="00496319"/>
    <w:rsid w:val="004B1E07"/>
    <w:rsid w:val="004B6AC4"/>
    <w:rsid w:val="00525B55"/>
    <w:rsid w:val="00550AE6"/>
    <w:rsid w:val="005A2D3B"/>
    <w:rsid w:val="005F46D2"/>
    <w:rsid w:val="006740CC"/>
    <w:rsid w:val="0067636F"/>
    <w:rsid w:val="006C1EC6"/>
    <w:rsid w:val="00734DFA"/>
    <w:rsid w:val="00847FB6"/>
    <w:rsid w:val="00946197"/>
    <w:rsid w:val="00A33758"/>
    <w:rsid w:val="00B0653A"/>
    <w:rsid w:val="00B83232"/>
    <w:rsid w:val="00BC3B10"/>
    <w:rsid w:val="00C96A93"/>
    <w:rsid w:val="00D11CB8"/>
    <w:rsid w:val="00D13E97"/>
    <w:rsid w:val="00D20AD4"/>
    <w:rsid w:val="00D27246"/>
    <w:rsid w:val="00DC4B4C"/>
    <w:rsid w:val="00DE3A4F"/>
    <w:rsid w:val="00EB182B"/>
    <w:rsid w:val="00ED3176"/>
    <w:rsid w:val="00F53016"/>
    <w:rsid w:val="00F632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EAA8C"/>
  <w15:chartTrackingRefBased/>
  <w15:docId w15:val="{E8272811-2EA9-4E4F-AE3F-199E12E6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0653A"/>
    <w:pPr>
      <w:tabs>
        <w:tab w:val="center" w:pos="4819"/>
        <w:tab w:val="right" w:pos="9638"/>
      </w:tabs>
    </w:pPr>
  </w:style>
  <w:style w:type="character" w:customStyle="1" w:styleId="SidehovedTegn">
    <w:name w:val="Sidehoved Tegn"/>
    <w:basedOn w:val="Standardskrifttypeiafsnit"/>
    <w:link w:val="Sidehoved"/>
    <w:uiPriority w:val="99"/>
    <w:rsid w:val="00B0653A"/>
  </w:style>
  <w:style w:type="paragraph" w:styleId="Sidefod">
    <w:name w:val="footer"/>
    <w:basedOn w:val="Normal"/>
    <w:link w:val="SidefodTegn"/>
    <w:uiPriority w:val="99"/>
    <w:unhideWhenUsed/>
    <w:rsid w:val="00B0653A"/>
    <w:pPr>
      <w:tabs>
        <w:tab w:val="center" w:pos="4819"/>
        <w:tab w:val="right" w:pos="9638"/>
      </w:tabs>
    </w:pPr>
  </w:style>
  <w:style w:type="character" w:customStyle="1" w:styleId="SidefodTegn">
    <w:name w:val="Sidefod Tegn"/>
    <w:basedOn w:val="Standardskrifttypeiafsnit"/>
    <w:link w:val="Sidefod"/>
    <w:uiPriority w:val="99"/>
    <w:rsid w:val="00B0653A"/>
  </w:style>
  <w:style w:type="paragraph" w:styleId="Listeafsnit">
    <w:name w:val="List Paragraph"/>
    <w:basedOn w:val="Normal"/>
    <w:uiPriority w:val="34"/>
    <w:qFormat/>
    <w:rsid w:val="006C1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aka\AppData\Local\Microsoft\Windows\INetCache\Content.Outlook\D2ONZ8Y4\KA%20brev.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 brev</Template>
  <TotalTime>0</TotalTime>
  <Pages>4</Pages>
  <Words>1543</Words>
  <Characters>9414</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Juaaka Lyberth</dc:creator>
  <cp:keywords/>
  <dc:description/>
  <cp:lastModifiedBy>Kirstine Olsen</cp:lastModifiedBy>
  <cp:revision>2</cp:revision>
  <cp:lastPrinted>2020-01-18T20:17:00Z</cp:lastPrinted>
  <dcterms:created xsi:type="dcterms:W3CDTF">2020-11-26T18:33:00Z</dcterms:created>
  <dcterms:modified xsi:type="dcterms:W3CDTF">2020-11-26T18:33:00Z</dcterms:modified>
</cp:coreProperties>
</file>